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186CD8" w:rsidRDefault="00186CD8" w:rsidP="00EC3C5F">
      <w:pPr>
        <w:spacing w:after="0" w:line="240" w:lineRule="auto"/>
        <w:rPr>
          <w:rFonts w:ascii="Times New Roman" w:hAnsi="Times New Roman" w:cs="Times New Roman"/>
          <w:b/>
          <w:sz w:val="24"/>
          <w:szCs w:val="24"/>
        </w:rPr>
      </w:pPr>
    </w:p>
    <w:p w:rsidR="00186CD8" w:rsidRDefault="00186CD8" w:rsidP="00EC3C5F">
      <w:pPr>
        <w:spacing w:after="0" w:line="240" w:lineRule="auto"/>
        <w:rPr>
          <w:rFonts w:ascii="Times New Roman" w:hAnsi="Times New Roman" w:cs="Times New Roman"/>
          <w:b/>
          <w:sz w:val="24"/>
          <w:szCs w:val="24"/>
        </w:rPr>
      </w:pPr>
    </w:p>
    <w:p w:rsidR="00BB1083" w:rsidRDefault="00186CD8" w:rsidP="00186CD8">
      <w:pPr>
        <w:jc w:val="center"/>
        <w:rPr>
          <w:rFonts w:ascii="Times New Roman" w:hAnsi="Times New Roman" w:cs="Times New Roman"/>
          <w:b/>
          <w:sz w:val="24"/>
        </w:rPr>
      </w:pPr>
      <w:r w:rsidRPr="00186CD8">
        <w:rPr>
          <w:rFonts w:ascii="Times New Roman" w:hAnsi="Times New Roman" w:cs="Times New Roman"/>
          <w:b/>
          <w:sz w:val="24"/>
        </w:rPr>
        <w:t>H O T A R A R E</w:t>
      </w:r>
      <w:r w:rsidR="00BB1083">
        <w:rPr>
          <w:rFonts w:ascii="Times New Roman" w:hAnsi="Times New Roman" w:cs="Times New Roman"/>
          <w:b/>
          <w:sz w:val="24"/>
        </w:rPr>
        <w:t xml:space="preserve"> A NR.67</w:t>
      </w:r>
    </w:p>
    <w:p w:rsidR="00186CD8" w:rsidRPr="00186CD8" w:rsidRDefault="00BB1083" w:rsidP="00186CD8">
      <w:pPr>
        <w:jc w:val="center"/>
        <w:rPr>
          <w:rFonts w:ascii="Times New Roman" w:hAnsi="Times New Roman" w:cs="Times New Roman"/>
          <w:b/>
          <w:sz w:val="24"/>
        </w:rPr>
      </w:pPr>
      <w:r>
        <w:rPr>
          <w:rFonts w:ascii="Times New Roman" w:hAnsi="Times New Roman" w:cs="Times New Roman"/>
          <w:b/>
          <w:sz w:val="24"/>
        </w:rPr>
        <w:t xml:space="preserve">din 29.08.2018  </w:t>
      </w:r>
      <w:r w:rsidR="00186CD8" w:rsidRPr="00186CD8">
        <w:rPr>
          <w:rFonts w:ascii="Times New Roman" w:hAnsi="Times New Roman" w:cs="Times New Roman"/>
          <w:b/>
          <w:sz w:val="24"/>
        </w:rPr>
        <w:t xml:space="preserve">              </w:t>
      </w:r>
    </w:p>
    <w:p w:rsidR="006879E4" w:rsidRPr="00A551D9" w:rsidRDefault="006879E4" w:rsidP="006879E4">
      <w:pPr>
        <w:spacing w:after="120" w:line="240" w:lineRule="auto"/>
        <w:jc w:val="center"/>
        <w:rPr>
          <w:rFonts w:ascii="Times New Roman" w:hAnsi="Times New Roman"/>
          <w:sz w:val="24"/>
          <w:szCs w:val="24"/>
          <w:lang w:val="ro-RO"/>
        </w:rPr>
      </w:pPr>
      <w:r>
        <w:rPr>
          <w:rFonts w:ascii="Times New Roman" w:hAnsi="Times New Roman"/>
          <w:sz w:val="24"/>
          <w:szCs w:val="24"/>
          <w:lang w:val="ro-RO"/>
        </w:rPr>
        <w:t>p</w:t>
      </w:r>
      <w:r w:rsidRPr="00A551D9">
        <w:rPr>
          <w:rFonts w:ascii="Times New Roman" w:hAnsi="Times New Roman"/>
          <w:sz w:val="24"/>
          <w:szCs w:val="24"/>
          <w:lang w:val="ro-RO"/>
        </w:rPr>
        <w:t>rivind</w:t>
      </w:r>
      <w:r>
        <w:rPr>
          <w:rFonts w:ascii="Times New Roman" w:hAnsi="Times New Roman"/>
          <w:sz w:val="24"/>
          <w:szCs w:val="24"/>
          <w:lang w:val="ro-RO"/>
        </w:rPr>
        <w:t xml:space="preserve"> </w:t>
      </w:r>
      <w:r w:rsidRPr="000D6F8F">
        <w:rPr>
          <w:rFonts w:ascii="Times New Roman" w:hAnsi="Times New Roman"/>
          <w:sz w:val="24"/>
          <w:szCs w:val="24"/>
          <w:lang w:val="ro-RO"/>
        </w:rPr>
        <w:t>împuternicirea cu mandat special</w:t>
      </w:r>
      <w:r>
        <w:rPr>
          <w:rFonts w:ascii="Times New Roman" w:hAnsi="Times New Roman"/>
          <w:sz w:val="24"/>
          <w:szCs w:val="24"/>
          <w:lang w:val="ro-RO"/>
        </w:rPr>
        <w:t>,</w:t>
      </w:r>
      <w:r w:rsidRPr="000D6F8F">
        <w:rPr>
          <w:rFonts w:ascii="Times New Roman" w:hAnsi="Times New Roman"/>
          <w:sz w:val="24"/>
          <w:szCs w:val="24"/>
          <w:lang w:val="ro-RO"/>
        </w:rPr>
        <w:t xml:space="preserve"> în numele și pe seama Consiliului Local al comunei </w:t>
      </w:r>
      <w:r>
        <w:rPr>
          <w:rFonts w:ascii="Times New Roman" w:hAnsi="Times New Roman"/>
          <w:sz w:val="24"/>
          <w:szCs w:val="24"/>
          <w:lang w:val="ro-RO"/>
        </w:rPr>
        <w:t xml:space="preserve">Zerind </w:t>
      </w:r>
      <w:r w:rsidRPr="000D6F8F">
        <w:rPr>
          <w:rFonts w:ascii="Times New Roman" w:hAnsi="Times New Roman"/>
          <w:sz w:val="24"/>
          <w:szCs w:val="24"/>
          <w:lang w:val="ro-RO"/>
        </w:rPr>
        <w:t>, pentru aprobarea în Adunarea Generală a Asociaților a  A</w:t>
      </w:r>
      <w:r>
        <w:rPr>
          <w:rFonts w:ascii="Times New Roman" w:hAnsi="Times New Roman"/>
          <w:sz w:val="24"/>
          <w:szCs w:val="24"/>
          <w:lang w:val="ro-RO"/>
        </w:rPr>
        <w:t>.</w:t>
      </w:r>
      <w:r w:rsidRPr="000D6F8F">
        <w:rPr>
          <w:rFonts w:ascii="Times New Roman" w:hAnsi="Times New Roman"/>
          <w:sz w:val="24"/>
          <w:szCs w:val="24"/>
          <w:lang w:val="ro-RO"/>
        </w:rPr>
        <w:t>D</w:t>
      </w:r>
      <w:r>
        <w:rPr>
          <w:rFonts w:ascii="Times New Roman" w:hAnsi="Times New Roman"/>
          <w:sz w:val="24"/>
          <w:szCs w:val="24"/>
          <w:lang w:val="ro-RO"/>
        </w:rPr>
        <w:t>.</w:t>
      </w:r>
      <w:r w:rsidRPr="000D6F8F">
        <w:rPr>
          <w:rFonts w:ascii="Times New Roman" w:hAnsi="Times New Roman"/>
          <w:sz w:val="24"/>
          <w:szCs w:val="24"/>
          <w:lang w:val="ro-RO"/>
        </w:rPr>
        <w:t>I</w:t>
      </w:r>
      <w:r>
        <w:rPr>
          <w:rFonts w:ascii="Times New Roman" w:hAnsi="Times New Roman"/>
          <w:sz w:val="24"/>
          <w:szCs w:val="24"/>
          <w:lang w:val="ro-RO"/>
        </w:rPr>
        <w:t>.</w:t>
      </w:r>
      <w:r w:rsidRPr="000D6F8F">
        <w:rPr>
          <w:rFonts w:ascii="Times New Roman" w:hAnsi="Times New Roman"/>
          <w:sz w:val="24"/>
          <w:szCs w:val="24"/>
          <w:lang w:val="ro-RO"/>
        </w:rPr>
        <w:t>A</w:t>
      </w:r>
      <w:r>
        <w:rPr>
          <w:rFonts w:ascii="Times New Roman" w:hAnsi="Times New Roman"/>
          <w:sz w:val="24"/>
          <w:szCs w:val="24"/>
          <w:lang w:val="ro-RO"/>
        </w:rPr>
        <w:t>.</w:t>
      </w:r>
      <w:r w:rsidRPr="000D6F8F">
        <w:rPr>
          <w:rFonts w:ascii="Times New Roman" w:hAnsi="Times New Roman"/>
          <w:sz w:val="24"/>
          <w:szCs w:val="24"/>
          <w:lang w:val="ro-RO"/>
        </w:rPr>
        <w:t>C</w:t>
      </w:r>
      <w:r>
        <w:rPr>
          <w:rFonts w:ascii="Times New Roman" w:hAnsi="Times New Roman"/>
          <w:sz w:val="24"/>
          <w:szCs w:val="24"/>
          <w:lang w:val="ro-RO"/>
        </w:rPr>
        <w:t>.</w:t>
      </w:r>
      <w:r w:rsidRPr="000D6F8F">
        <w:rPr>
          <w:rFonts w:ascii="Times New Roman" w:hAnsi="Times New Roman"/>
          <w:sz w:val="24"/>
          <w:szCs w:val="24"/>
          <w:lang w:val="ro-RO"/>
        </w:rPr>
        <w:t>J</w:t>
      </w:r>
      <w:r>
        <w:rPr>
          <w:rFonts w:ascii="Times New Roman" w:hAnsi="Times New Roman"/>
          <w:sz w:val="24"/>
          <w:szCs w:val="24"/>
          <w:lang w:val="ro-RO"/>
        </w:rPr>
        <w:t>.</w:t>
      </w:r>
      <w:r w:rsidRPr="000D6F8F">
        <w:rPr>
          <w:rFonts w:ascii="Times New Roman" w:hAnsi="Times New Roman"/>
          <w:sz w:val="24"/>
          <w:szCs w:val="24"/>
          <w:lang w:val="ro-RO"/>
        </w:rPr>
        <w:t>A</w:t>
      </w:r>
      <w:r>
        <w:rPr>
          <w:rFonts w:ascii="Times New Roman" w:hAnsi="Times New Roman"/>
          <w:sz w:val="24"/>
          <w:szCs w:val="24"/>
          <w:lang w:val="ro-RO"/>
        </w:rPr>
        <w:t>.</w:t>
      </w:r>
      <w:r w:rsidRPr="000D6F8F">
        <w:rPr>
          <w:rFonts w:ascii="Times New Roman" w:hAnsi="Times New Roman"/>
          <w:sz w:val="24"/>
          <w:szCs w:val="24"/>
          <w:lang w:val="ro-RO"/>
        </w:rPr>
        <w:t xml:space="preserve"> stabilirea, ajustarea  și modificarea prețurilor și tarifelor propuse de operatorul S.C. Compania de Apă Arad S.A.</w:t>
      </w:r>
      <w:r>
        <w:rPr>
          <w:rFonts w:ascii="Times New Roman" w:hAnsi="Times New Roman"/>
          <w:sz w:val="24"/>
          <w:szCs w:val="24"/>
          <w:lang w:val="ro-RO"/>
        </w:rPr>
        <w:t xml:space="preserve"> </w:t>
      </w:r>
    </w:p>
    <w:p w:rsidR="006879E4" w:rsidRPr="006879E4" w:rsidRDefault="006879E4" w:rsidP="006879E4">
      <w:pPr>
        <w:spacing w:after="120" w:line="240" w:lineRule="auto"/>
        <w:jc w:val="both"/>
        <w:rPr>
          <w:rFonts w:ascii="Times New Roman" w:hAnsi="Times New Roman"/>
          <w:b/>
          <w:sz w:val="24"/>
          <w:szCs w:val="24"/>
          <w:lang w:val="ro-RO"/>
        </w:rPr>
      </w:pPr>
      <w:r w:rsidRPr="006879E4">
        <w:rPr>
          <w:rFonts w:ascii="Times New Roman" w:hAnsi="Times New Roman"/>
          <w:b/>
          <w:sz w:val="24"/>
          <w:szCs w:val="24"/>
          <w:lang w:val="ro-RO"/>
        </w:rPr>
        <w:t>CONSILIUL LOCAL AL COMUNEI ZERIND</w:t>
      </w:r>
      <w:r>
        <w:rPr>
          <w:rFonts w:ascii="Times New Roman" w:hAnsi="Times New Roman"/>
          <w:b/>
          <w:sz w:val="24"/>
          <w:szCs w:val="24"/>
          <w:lang w:val="ro-RO"/>
        </w:rPr>
        <w:t>,Judetul Arad</w:t>
      </w:r>
      <w:r w:rsidRPr="006879E4">
        <w:rPr>
          <w:rFonts w:ascii="Times New Roman" w:hAnsi="Times New Roman"/>
          <w:b/>
          <w:sz w:val="24"/>
          <w:szCs w:val="24"/>
          <w:lang w:val="ro-RO"/>
        </w:rPr>
        <w:t xml:space="preserve"> , întrunit în şedinţa ordinară din data de 29 august 2018 ;</w:t>
      </w:r>
    </w:p>
    <w:p w:rsidR="006879E4" w:rsidRPr="00983E10" w:rsidRDefault="006879E4" w:rsidP="006879E4">
      <w:p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Având în vedere :</w:t>
      </w:r>
    </w:p>
    <w:p w:rsidR="006879E4" w:rsidRPr="00983E10" w:rsidRDefault="006879E4" w:rsidP="006879E4">
      <w:pPr>
        <w:numPr>
          <w:ilvl w:val="0"/>
          <w:numId w:val="2"/>
        </w:numPr>
        <w:spacing w:after="0" w:line="240" w:lineRule="auto"/>
        <w:ind w:left="714" w:hanging="357"/>
        <w:jc w:val="both"/>
        <w:rPr>
          <w:rFonts w:ascii="Times New Roman" w:hAnsi="Times New Roman"/>
          <w:sz w:val="18"/>
          <w:szCs w:val="18"/>
          <w:lang w:val="ro-RO"/>
        </w:rPr>
      </w:pPr>
      <w:r w:rsidRPr="00983E10">
        <w:rPr>
          <w:rFonts w:ascii="Times New Roman" w:hAnsi="Times New Roman"/>
          <w:sz w:val="18"/>
          <w:szCs w:val="18"/>
          <w:lang w:val="ro-RO"/>
        </w:rPr>
        <w:t>Prevederile art. 121 alin. (2) din Constituția României;</w:t>
      </w:r>
    </w:p>
    <w:p w:rsidR="006879E4" w:rsidRPr="00983E10" w:rsidRDefault="006879E4" w:rsidP="006879E4">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prevederile art.8 alin.(2) - (3) lit.j) și art. 10 alin. (5) din Legea nr. 51/2006 a serviciilor comunitare de utilități publice, republicată, cu modificările și completările ulterioare;</w:t>
      </w:r>
    </w:p>
    <w:p w:rsidR="006879E4" w:rsidRPr="00983E10" w:rsidRDefault="006879E4" w:rsidP="006879E4">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 xml:space="preserve">prevederile art. 35 alin. (5) din Legea nr. 241/2006  privind serviciul de alimentare cu apă și canalizare, rerepublicată, modificată; </w:t>
      </w:r>
    </w:p>
    <w:p w:rsidR="006879E4" w:rsidRPr="00983E10" w:rsidRDefault="006879E4" w:rsidP="006879E4">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 xml:space="preserve">prevederile </w:t>
      </w:r>
      <w:r w:rsidRPr="00983E10">
        <w:rPr>
          <w:sz w:val="18"/>
          <w:szCs w:val="18"/>
          <w:lang w:val="ro-RO"/>
        </w:rPr>
        <w:t xml:space="preserve">art. </w:t>
      </w:r>
      <w:r w:rsidRPr="00983E10">
        <w:rPr>
          <w:rFonts w:ascii="Times New Roman" w:hAnsi="Times New Roman"/>
          <w:sz w:val="18"/>
          <w:szCs w:val="18"/>
          <w:lang w:val="ro-RO"/>
        </w:rPr>
        <w:t>16 alin. (3) lit.d) coroborat cu art. 17 lit.c), pct.2, art. 20 alin. (5) și art. 21 alin. (1)  din Statutul Asociației;</w:t>
      </w:r>
    </w:p>
    <w:p w:rsidR="006879E4" w:rsidRPr="00983E10" w:rsidRDefault="006879E4" w:rsidP="006879E4">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prevederile art. 36 pct. 36.3 din Contractul de Delegare a Gestiunii;</w:t>
      </w:r>
    </w:p>
    <w:p w:rsidR="006879E4" w:rsidRPr="00983E10" w:rsidRDefault="006879E4" w:rsidP="006879E4">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prevederile art. 13 alin. (1), art. 36 alin. (2) lit. b) și alin. (4) lit.f) , art. 37 din legea administraţiei publice locale nr. 215/2001 republicată, cu modificările şi completările ulterioare;</w:t>
      </w:r>
    </w:p>
    <w:p w:rsidR="006879E4" w:rsidRPr="00983E10" w:rsidRDefault="006879E4" w:rsidP="006879E4">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adresa nr. 1007/06.08.2018 a Asociației de Dezvoltare Intercomunitară Apă Canalizare județul Arad;</w:t>
      </w:r>
    </w:p>
    <w:p w:rsidR="006879E4" w:rsidRPr="00983E10" w:rsidRDefault="006879E4" w:rsidP="006879E4">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avizele comisiilor de specialitate ale Consiliului Local al comunei Zerind;</w:t>
      </w:r>
    </w:p>
    <w:p w:rsidR="006879E4" w:rsidRPr="0070406F" w:rsidRDefault="006879E4" w:rsidP="0070406F">
      <w:pPr>
        <w:numPr>
          <w:ilvl w:val="0"/>
          <w:numId w:val="2"/>
        </w:numPr>
        <w:spacing w:after="0" w:line="240" w:lineRule="auto"/>
        <w:jc w:val="both"/>
        <w:rPr>
          <w:rFonts w:ascii="Times New Roman" w:hAnsi="Times New Roman"/>
          <w:sz w:val="18"/>
          <w:szCs w:val="18"/>
          <w:lang w:val="ro-RO"/>
        </w:rPr>
      </w:pPr>
      <w:r w:rsidRPr="00983E10">
        <w:rPr>
          <w:rFonts w:ascii="Times New Roman" w:hAnsi="Times New Roman"/>
          <w:sz w:val="18"/>
          <w:szCs w:val="18"/>
          <w:lang w:val="ro-RO"/>
        </w:rPr>
        <w:t>prevederile art. 45 alin. (1) din Legea administraţiei publice locale nr.215/2001 republicată, cu modificările şi completările ulterioare potrivit căruia cvorumul necesar este votul favorabil al majorității consilierilor prezenți;</w:t>
      </w:r>
    </w:p>
    <w:p w:rsidR="006879E4" w:rsidRDefault="006879E4" w:rsidP="006879E4">
      <w:pPr>
        <w:spacing w:after="120" w:line="240" w:lineRule="auto"/>
        <w:ind w:firstLine="720"/>
        <w:jc w:val="both"/>
        <w:rPr>
          <w:rFonts w:ascii="Times New Roman" w:hAnsi="Times New Roman"/>
          <w:sz w:val="18"/>
          <w:szCs w:val="18"/>
          <w:lang w:val="ro-RO"/>
        </w:rPr>
      </w:pPr>
      <w:r w:rsidRPr="00983E10">
        <w:rPr>
          <w:rFonts w:ascii="Times New Roman" w:hAnsi="Times New Roman"/>
          <w:sz w:val="18"/>
          <w:szCs w:val="18"/>
          <w:lang w:val="ro-RO"/>
        </w:rPr>
        <w:t xml:space="preserve">În temeiul art. 45 alin. (6) din Legea nr. 215/2001 – legea administraţiei publice locale, republicată, cu modificările şi completările ulterioare, </w:t>
      </w:r>
    </w:p>
    <w:p w:rsidR="00BB1083" w:rsidRDefault="00BB1083" w:rsidP="00BB1083">
      <w:pPr>
        <w:pStyle w:val="NoSpacing"/>
        <w:rPr>
          <w:rFonts w:ascii="Times New Roman" w:hAnsi="Times New Roman" w:cs="Times New Roman"/>
        </w:rPr>
      </w:pPr>
      <w:r>
        <w:rPr>
          <w:rFonts w:ascii="Times New Roman" w:hAnsi="Times New Roman" w:cs="Times New Roman"/>
        </w:rPr>
        <w:t>-Nr. voturilor exprimate de catre  9  consilieri prezenti din cei 9 consilieri in functie :  9  voturi ,, pentru ".</w:t>
      </w:r>
    </w:p>
    <w:p w:rsidR="00BB1083" w:rsidRPr="00983E10" w:rsidRDefault="00BB1083" w:rsidP="006879E4">
      <w:pPr>
        <w:spacing w:after="120" w:line="240" w:lineRule="auto"/>
        <w:ind w:firstLine="720"/>
        <w:jc w:val="both"/>
        <w:rPr>
          <w:rFonts w:ascii="Times New Roman" w:hAnsi="Times New Roman"/>
          <w:sz w:val="18"/>
          <w:szCs w:val="18"/>
          <w:lang w:val="ro-RO"/>
        </w:rPr>
      </w:pPr>
    </w:p>
    <w:p w:rsidR="006879E4" w:rsidRPr="00186CD8" w:rsidRDefault="006879E4" w:rsidP="006879E4">
      <w:pPr>
        <w:pStyle w:val="NoSpacing"/>
        <w:jc w:val="center"/>
        <w:rPr>
          <w:rFonts w:ascii="Times New Roman" w:hAnsi="Times New Roman" w:cs="Times New Roman"/>
          <w:b/>
          <w:sz w:val="24"/>
          <w:szCs w:val="24"/>
        </w:rPr>
      </w:pPr>
      <w:r w:rsidRPr="00186CD8">
        <w:rPr>
          <w:rFonts w:ascii="Times New Roman" w:hAnsi="Times New Roman" w:cs="Times New Roman"/>
          <w:b/>
          <w:sz w:val="24"/>
          <w:szCs w:val="24"/>
        </w:rPr>
        <w:t>CONSILIUL  LOCAL  ZERIND,JUDETUL  ARAD</w:t>
      </w:r>
    </w:p>
    <w:p w:rsidR="006879E4" w:rsidRPr="00186CD8" w:rsidRDefault="006879E4" w:rsidP="006879E4">
      <w:pPr>
        <w:pStyle w:val="NoSpacing"/>
        <w:jc w:val="center"/>
        <w:rPr>
          <w:rFonts w:ascii="Times New Roman" w:hAnsi="Times New Roman" w:cs="Times New Roman"/>
          <w:b/>
          <w:sz w:val="24"/>
          <w:szCs w:val="24"/>
        </w:rPr>
      </w:pPr>
    </w:p>
    <w:p w:rsidR="006879E4" w:rsidRPr="00186CD8" w:rsidRDefault="006879E4" w:rsidP="006879E4">
      <w:pPr>
        <w:pStyle w:val="NoSpacing"/>
        <w:jc w:val="center"/>
        <w:rPr>
          <w:rFonts w:ascii="Times New Roman" w:hAnsi="Times New Roman" w:cs="Times New Roman"/>
          <w:b/>
          <w:sz w:val="24"/>
          <w:szCs w:val="24"/>
        </w:rPr>
      </w:pPr>
      <w:r w:rsidRPr="00186CD8">
        <w:rPr>
          <w:rFonts w:ascii="Times New Roman" w:hAnsi="Times New Roman" w:cs="Times New Roman"/>
          <w:b/>
          <w:sz w:val="24"/>
          <w:szCs w:val="24"/>
        </w:rPr>
        <w:t>H  O  T  A  R  A  S  T  E</w:t>
      </w:r>
    </w:p>
    <w:p w:rsidR="006879E4" w:rsidRPr="00983E10" w:rsidRDefault="006879E4" w:rsidP="006879E4">
      <w:pPr>
        <w:spacing w:after="120" w:line="240" w:lineRule="auto"/>
        <w:ind w:firstLine="720"/>
        <w:jc w:val="both"/>
        <w:rPr>
          <w:rFonts w:ascii="Times New Roman" w:hAnsi="Times New Roman"/>
          <w:sz w:val="20"/>
          <w:szCs w:val="20"/>
          <w:lang w:val="ro-RO"/>
        </w:rPr>
      </w:pPr>
    </w:p>
    <w:p w:rsidR="006879E4" w:rsidRPr="00983E10" w:rsidRDefault="006879E4" w:rsidP="006879E4">
      <w:pPr>
        <w:spacing w:after="120" w:line="240" w:lineRule="auto"/>
        <w:jc w:val="both"/>
        <w:rPr>
          <w:rFonts w:ascii="Times New Roman" w:hAnsi="Times New Roman"/>
          <w:sz w:val="20"/>
          <w:szCs w:val="20"/>
          <w:lang w:val="ro-RO"/>
        </w:rPr>
      </w:pPr>
      <w:r w:rsidRPr="00983E10">
        <w:rPr>
          <w:rFonts w:ascii="Times New Roman" w:hAnsi="Times New Roman"/>
          <w:b/>
          <w:sz w:val="20"/>
          <w:szCs w:val="20"/>
          <w:lang w:val="ro-RO"/>
        </w:rPr>
        <w:t xml:space="preserve">Art.1. </w:t>
      </w:r>
      <w:r w:rsidRPr="00983E10">
        <w:rPr>
          <w:rFonts w:ascii="Times New Roman" w:hAnsi="Times New Roman"/>
          <w:sz w:val="20"/>
          <w:szCs w:val="20"/>
          <w:lang w:val="ro-RO"/>
        </w:rPr>
        <w:t xml:space="preserve">– Se împuternicește domnul ec.SIMANDI ALEXANDRU , reprezentant al comunei Zerind, primar al localității Zerind, cu mandat special să aprobe în Adunarea Generală a Asociaților a A.D.I.A.C.J.A., în numele și pe seama Consiliului Local al comunei Zerind stabilirea, ajustarea și modificarea prețurilor și tarifelor propuse de operatorul S.C. Compania de APĂ Arad S.A. de la data la care Planul anual de evoluție a tarifelor, parte integrantă a Contractului de delegare a gestiunii serviciului de alimentare cu apă și canalizare din Județul Arad nr. 648/30.12.2009, prevede trecerea la un sistem de tarif unic. </w:t>
      </w:r>
    </w:p>
    <w:p w:rsidR="006879E4" w:rsidRPr="00983E10" w:rsidRDefault="006879E4" w:rsidP="006879E4">
      <w:pPr>
        <w:spacing w:after="120" w:line="240" w:lineRule="auto"/>
        <w:jc w:val="both"/>
        <w:rPr>
          <w:rFonts w:ascii="Times New Roman" w:hAnsi="Times New Roman"/>
          <w:sz w:val="20"/>
          <w:szCs w:val="20"/>
          <w:lang w:val="ro-RO"/>
        </w:rPr>
      </w:pPr>
      <w:r w:rsidRPr="00983E10">
        <w:rPr>
          <w:rFonts w:ascii="Times New Roman" w:hAnsi="Times New Roman"/>
          <w:b/>
          <w:sz w:val="20"/>
          <w:szCs w:val="20"/>
          <w:lang w:val="ro-RO"/>
        </w:rPr>
        <w:t>Art.2.</w:t>
      </w:r>
      <w:r w:rsidRPr="00983E10">
        <w:rPr>
          <w:rFonts w:ascii="Times New Roman" w:hAnsi="Times New Roman"/>
          <w:sz w:val="20"/>
          <w:szCs w:val="20"/>
          <w:lang w:val="ro-RO"/>
        </w:rPr>
        <w:t xml:space="preserve"> –În situația în care reprezentantul Consiliului Local al comunei Zerind desemnat la art. 1 de mai sus, se află în imposibilitatea exercitării mandatului încredințat, interesele consiliului local vor fi reprezentate de domnul KOMLOSI ALEXANDRU ROBERT ,  în calitate de viceprimar al comunei Zerind.</w:t>
      </w:r>
    </w:p>
    <w:p w:rsidR="00983E10" w:rsidRPr="00983E10" w:rsidRDefault="006879E4" w:rsidP="00983E10">
      <w:pPr>
        <w:spacing w:after="0" w:line="240" w:lineRule="auto"/>
        <w:jc w:val="both"/>
        <w:rPr>
          <w:rFonts w:ascii="Times New Roman" w:hAnsi="Times New Roman"/>
          <w:sz w:val="20"/>
          <w:szCs w:val="20"/>
          <w:lang w:val="ro-RO"/>
        </w:rPr>
      </w:pPr>
      <w:r w:rsidRPr="00983E10">
        <w:rPr>
          <w:rFonts w:ascii="Times New Roman" w:hAnsi="Times New Roman"/>
          <w:b/>
          <w:sz w:val="20"/>
          <w:szCs w:val="20"/>
          <w:lang w:val="ro-RO"/>
        </w:rPr>
        <w:t>Art.3</w:t>
      </w:r>
      <w:r w:rsidRPr="00983E10">
        <w:rPr>
          <w:rFonts w:ascii="Times New Roman" w:hAnsi="Times New Roman"/>
          <w:sz w:val="20"/>
          <w:szCs w:val="20"/>
          <w:lang w:val="ro-RO"/>
        </w:rPr>
        <w:t>. – Cu ducerea la indeplinire a prezentei hotarari se incredinteaza primarul Comunei Zerind.</w:t>
      </w:r>
    </w:p>
    <w:p w:rsidR="00983E10" w:rsidRPr="00983E10" w:rsidRDefault="006879E4" w:rsidP="00983E10">
      <w:pPr>
        <w:spacing w:after="0" w:line="240" w:lineRule="auto"/>
        <w:jc w:val="both"/>
        <w:rPr>
          <w:rFonts w:ascii="Times New Roman" w:hAnsi="Times New Roman"/>
          <w:sz w:val="20"/>
          <w:szCs w:val="20"/>
          <w:lang w:val="ro-RO"/>
        </w:rPr>
      </w:pPr>
      <w:r w:rsidRPr="00983E10">
        <w:rPr>
          <w:rFonts w:ascii="Times New Roman" w:hAnsi="Times New Roman"/>
          <w:b/>
          <w:sz w:val="20"/>
          <w:szCs w:val="20"/>
          <w:lang w:val="ro-RO"/>
        </w:rPr>
        <w:t xml:space="preserve">Art.4. </w:t>
      </w:r>
      <w:r w:rsidRPr="00983E10">
        <w:rPr>
          <w:rFonts w:ascii="Times New Roman" w:hAnsi="Times New Roman"/>
          <w:sz w:val="20"/>
          <w:szCs w:val="20"/>
          <w:lang w:val="ro-RO"/>
        </w:rPr>
        <w:t xml:space="preserve">– Prezenta se comunica Institutiei Prefectului -Judetul Arad, </w:t>
      </w:r>
      <w:r w:rsidR="00983E10" w:rsidRPr="00983E10">
        <w:rPr>
          <w:rFonts w:ascii="Times New Roman" w:hAnsi="Times New Roman"/>
          <w:sz w:val="20"/>
          <w:szCs w:val="20"/>
          <w:lang w:val="ro-RO"/>
        </w:rPr>
        <w:t>Asociației de Dezvoltare Intercomunitară Apă Canalizare Județul Arad.</w:t>
      </w:r>
    </w:p>
    <w:p w:rsidR="006879E4" w:rsidRPr="00983E10" w:rsidRDefault="006879E4" w:rsidP="009950A6">
      <w:pPr>
        <w:pStyle w:val="NoSpacing"/>
        <w:jc w:val="both"/>
        <w:rPr>
          <w:rFonts w:ascii="Times New Roman" w:hAnsi="Times New Roman" w:cs="Times New Roman"/>
          <w:sz w:val="20"/>
          <w:szCs w:val="20"/>
          <w:lang w:val="fr-FR"/>
        </w:rPr>
      </w:pPr>
    </w:p>
    <w:p w:rsidR="006879E4" w:rsidRDefault="00BB1083" w:rsidP="009950A6">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PRESEDINTE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Contrasemneaza, SECRETAR</w:t>
      </w:r>
    </w:p>
    <w:p w:rsidR="00BB1083" w:rsidRDefault="00BB1083" w:rsidP="009950A6">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BODI ARNOLD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jr. BONDAR HENRIETTE KATALIN </w:t>
      </w:r>
    </w:p>
    <w:sectPr w:rsidR="00BB1083" w:rsidSect="00983E10">
      <w:pgSz w:w="12240" w:h="15840"/>
      <w:pgMar w:top="568"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5703"/>
    <w:multiLevelType w:val="hybridMultilevel"/>
    <w:tmpl w:val="20E8D2B8"/>
    <w:lvl w:ilvl="0" w:tplc="DAA818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3C5015"/>
    <w:multiLevelType w:val="hybridMultilevel"/>
    <w:tmpl w:val="68BC5E28"/>
    <w:lvl w:ilvl="0" w:tplc="8EC803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D24C9"/>
    <w:rsid w:val="00064613"/>
    <w:rsid w:val="00077A0A"/>
    <w:rsid w:val="0011384B"/>
    <w:rsid w:val="0013215E"/>
    <w:rsid w:val="00186CD8"/>
    <w:rsid w:val="0021112E"/>
    <w:rsid w:val="002339F6"/>
    <w:rsid w:val="00283810"/>
    <w:rsid w:val="00581876"/>
    <w:rsid w:val="005A5511"/>
    <w:rsid w:val="00641BF4"/>
    <w:rsid w:val="006879E4"/>
    <w:rsid w:val="0070406F"/>
    <w:rsid w:val="00983E10"/>
    <w:rsid w:val="009950A6"/>
    <w:rsid w:val="00A53FAF"/>
    <w:rsid w:val="00AA7AF3"/>
    <w:rsid w:val="00AD6F42"/>
    <w:rsid w:val="00B375EA"/>
    <w:rsid w:val="00B4051A"/>
    <w:rsid w:val="00BB1083"/>
    <w:rsid w:val="00C44FBD"/>
    <w:rsid w:val="00C536FD"/>
    <w:rsid w:val="00CD24C9"/>
    <w:rsid w:val="00DE336C"/>
    <w:rsid w:val="00E20FFB"/>
    <w:rsid w:val="00E62C43"/>
    <w:rsid w:val="00EA797D"/>
    <w:rsid w:val="00EC3C5F"/>
    <w:rsid w:val="00FF5B3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paragraph" w:styleId="Heading2">
    <w:name w:val="heading 2"/>
    <w:basedOn w:val="Normal"/>
    <w:next w:val="Normal"/>
    <w:link w:val="Heading2Char"/>
    <w:semiHidden/>
    <w:unhideWhenUsed/>
    <w:qFormat/>
    <w:rsid w:val="00186CD8"/>
    <w:pPr>
      <w:keepNext/>
      <w:spacing w:after="0" w:line="240" w:lineRule="auto"/>
      <w:ind w:left="709" w:hanging="709"/>
      <w:jc w:val="center"/>
      <w:outlineLvl w:val="1"/>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character" w:customStyle="1" w:styleId="Heading2Char">
    <w:name w:val="Heading 2 Char"/>
    <w:basedOn w:val="DefaultParagraphFont"/>
    <w:link w:val="Heading2"/>
    <w:semiHidden/>
    <w:rsid w:val="00186CD8"/>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semiHidden/>
    <w:unhideWhenUsed/>
    <w:rsid w:val="00186CD8"/>
    <w:pPr>
      <w:spacing w:after="0" w:line="240" w:lineRule="auto"/>
      <w:ind w:left="709" w:hanging="709"/>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semiHidden/>
    <w:rsid w:val="00186CD8"/>
    <w:rPr>
      <w:rFonts w:ascii="Times New Roman" w:eastAsia="Times New Roman" w:hAnsi="Times New Roman" w:cs="Times New Roman"/>
      <w:sz w:val="24"/>
      <w:szCs w:val="20"/>
      <w:lang w:eastAsia="ro-RO"/>
    </w:rPr>
  </w:style>
  <w:style w:type="paragraph" w:styleId="NoSpacing">
    <w:name w:val="No Spacing"/>
    <w:uiPriority w:val="1"/>
    <w:qFormat/>
    <w:rsid w:val="00186CD8"/>
    <w:pPr>
      <w:spacing w:after="0" w:line="240" w:lineRule="auto"/>
    </w:pPr>
  </w:style>
  <w:style w:type="paragraph" w:styleId="BodyText2">
    <w:name w:val="Body Text 2"/>
    <w:basedOn w:val="Normal"/>
    <w:link w:val="BodyText2Char"/>
    <w:uiPriority w:val="99"/>
    <w:semiHidden/>
    <w:unhideWhenUsed/>
    <w:rsid w:val="00AD6F42"/>
    <w:pPr>
      <w:spacing w:after="120" w:line="480" w:lineRule="auto"/>
    </w:pPr>
  </w:style>
  <w:style w:type="character" w:customStyle="1" w:styleId="BodyText2Char">
    <w:name w:val="Body Text 2 Char"/>
    <w:basedOn w:val="DefaultParagraphFont"/>
    <w:link w:val="BodyText2"/>
    <w:uiPriority w:val="99"/>
    <w:semiHidden/>
    <w:rsid w:val="00AD6F42"/>
  </w:style>
</w:styles>
</file>

<file path=word/webSettings.xml><?xml version="1.0" encoding="utf-8"?>
<w:webSettings xmlns:r="http://schemas.openxmlformats.org/officeDocument/2006/relationships" xmlns:w="http://schemas.openxmlformats.org/wordprocessingml/2006/main">
  <w:divs>
    <w:div w:id="17528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496</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5</cp:revision>
  <cp:lastPrinted>2018-08-29T08:26:00Z</cp:lastPrinted>
  <dcterms:created xsi:type="dcterms:W3CDTF">2018-07-26T06:36:00Z</dcterms:created>
  <dcterms:modified xsi:type="dcterms:W3CDTF">2018-08-29T08:32:00Z</dcterms:modified>
</cp:coreProperties>
</file>